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C41" w:rsidRPr="00B23C41" w:rsidRDefault="000B0FB5" w:rsidP="00B23C41">
      <w:pPr>
        <w:pStyle w:val="Rubrik"/>
        <w:spacing w:after="60" w:line="276" w:lineRule="auto"/>
        <w:jc w:val="both"/>
        <w:rPr>
          <w:rFonts w:ascii="Arial" w:hAnsi="Arial" w:cs="Arial"/>
          <w:sz w:val="22"/>
          <w:lang w:val="en-US"/>
        </w:rPr>
      </w:pPr>
      <w:r w:rsidRPr="00B23C41">
        <w:rPr>
          <w:rFonts w:ascii="Arial" w:hAnsi="Arial" w:cs="Arial"/>
          <w:bCs/>
          <w:sz w:val="22"/>
          <w:lang w:val="en-US"/>
        </w:rPr>
        <w:t>Press</w:t>
      </w:r>
      <w:r w:rsidR="00B23C41" w:rsidRPr="00B23C41">
        <w:rPr>
          <w:rFonts w:ascii="Arial" w:hAnsi="Arial" w:cs="Arial"/>
          <w:bCs/>
          <w:sz w:val="22"/>
          <w:lang w:val="en-US"/>
        </w:rPr>
        <w:t xml:space="preserve"> release from</w:t>
      </w:r>
      <w:r w:rsidR="00962BE9" w:rsidRPr="00B23C41">
        <w:rPr>
          <w:rFonts w:ascii="Arial" w:hAnsi="Arial" w:cs="Arial"/>
          <w:bCs/>
          <w:sz w:val="22"/>
          <w:lang w:val="en-US"/>
        </w:rPr>
        <w:t xml:space="preserve"> </w:t>
      </w:r>
      <w:r w:rsidRPr="00B23C41">
        <w:rPr>
          <w:rFonts w:ascii="Arial" w:hAnsi="Arial" w:cs="Arial"/>
          <w:bCs/>
          <w:sz w:val="22"/>
          <w:lang w:val="en-US"/>
        </w:rPr>
        <w:t>Troldtekt A/S</w:t>
      </w:r>
      <w:r w:rsidR="0055173F" w:rsidRPr="00B23C41">
        <w:rPr>
          <w:rFonts w:ascii="Arial" w:hAnsi="Arial" w:cs="Arial"/>
          <w:sz w:val="22"/>
          <w:lang w:val="en-US"/>
        </w:rPr>
        <w:t>:</w:t>
      </w:r>
    </w:p>
    <w:p w:rsidR="00B23C41" w:rsidRPr="00B23C41" w:rsidRDefault="00B23C41" w:rsidP="00B23C41">
      <w:pPr>
        <w:pStyle w:val="Rubrik"/>
        <w:spacing w:after="60" w:line="276" w:lineRule="auto"/>
        <w:jc w:val="both"/>
        <w:rPr>
          <w:rFonts w:ascii="Arial" w:hAnsi="Arial" w:cs="Arial"/>
          <w:sz w:val="22"/>
          <w:lang w:val="en-US"/>
        </w:rPr>
      </w:pPr>
    </w:p>
    <w:p w:rsidR="00B23C41" w:rsidRPr="00B23C41" w:rsidRDefault="00B23C41" w:rsidP="00B23C41">
      <w:pPr>
        <w:pStyle w:val="Rubrik"/>
        <w:spacing w:after="60" w:line="276" w:lineRule="auto"/>
        <w:jc w:val="both"/>
        <w:rPr>
          <w:rFonts w:ascii="Arial" w:hAnsi="Arial" w:cs="Arial"/>
          <w:sz w:val="22"/>
          <w:lang w:val="en-US"/>
        </w:rPr>
      </w:pPr>
      <w:r w:rsidRPr="00B23C41">
        <w:rPr>
          <w:rFonts w:ascii="Arial" w:hAnsi="Arial" w:cs="Arial"/>
          <w:szCs w:val="32"/>
          <w:lang w:val="en-US"/>
        </w:rPr>
        <w:t>Troldtekt A/S nominated for CSR Awards 2014</w:t>
      </w:r>
    </w:p>
    <w:p w:rsidR="001B47C2" w:rsidRPr="00B23C41" w:rsidRDefault="001B47C2" w:rsidP="001B47C2">
      <w:pPr>
        <w:rPr>
          <w:rFonts w:ascii="Arial" w:hAnsi="Arial" w:cs="Arial"/>
          <w:b/>
          <w:lang w:val="en-US"/>
        </w:rPr>
      </w:pPr>
    </w:p>
    <w:p w:rsidR="00B23C41" w:rsidRPr="00B23C41" w:rsidRDefault="00B23C41" w:rsidP="00B23C41">
      <w:pPr>
        <w:rPr>
          <w:rFonts w:ascii="Arial" w:hAnsi="Arial" w:cs="Arial"/>
          <w:b/>
          <w:lang w:val="en-US"/>
        </w:rPr>
      </w:pPr>
      <w:r w:rsidRPr="00B23C41">
        <w:rPr>
          <w:rFonts w:ascii="Arial" w:hAnsi="Arial" w:cs="Arial"/>
          <w:b/>
          <w:lang w:val="en-US"/>
        </w:rPr>
        <w:t>Troldtekt A/S is one of three companies nominated for the CSR Strategy Prize. Denmark’s biggest company, the Maersk Group, is also in the running. Troldtekt has been nominated for its roadmap, which is based on the sustainable Cradle to Cradle concept.</w:t>
      </w:r>
    </w:p>
    <w:p w:rsidR="00B23C41" w:rsidRPr="00B23C41" w:rsidRDefault="00B23C41" w:rsidP="00B23C41">
      <w:pPr>
        <w:rPr>
          <w:rFonts w:ascii="Arial" w:hAnsi="Arial" w:cs="Arial"/>
          <w:lang w:val="en-US"/>
        </w:rPr>
      </w:pPr>
    </w:p>
    <w:p w:rsidR="00B23C41" w:rsidRPr="00B23C41" w:rsidRDefault="00B23C41" w:rsidP="00B23C41">
      <w:pPr>
        <w:rPr>
          <w:rFonts w:ascii="Arial" w:hAnsi="Arial" w:cs="Arial"/>
          <w:lang w:val="en-US"/>
        </w:rPr>
      </w:pPr>
      <w:r w:rsidRPr="00B23C41">
        <w:rPr>
          <w:rFonts w:ascii="Arial" w:hAnsi="Arial" w:cs="Arial"/>
          <w:lang w:val="en-US"/>
        </w:rPr>
        <w:t>When Denmark’s socially responsible businesses gather for the prize-giving ceremony at the end of October, Troldtekt stands a chance of being called up onto the stage. The company, which produces acoustics solutions for walls and ceilings, has been nominated for the prize for best CSR strategy in a strong field which also counts the window manufacturer Velux A/S and the energy and transportation conglomerate, the A.P. Moller Maersk Group.</w:t>
      </w:r>
    </w:p>
    <w:p w:rsidR="00B23C41" w:rsidRPr="00B23C41" w:rsidRDefault="00B23C41" w:rsidP="00B23C41">
      <w:pPr>
        <w:rPr>
          <w:rFonts w:ascii="Arial" w:hAnsi="Arial" w:cs="Arial"/>
          <w:lang w:val="en-US"/>
        </w:rPr>
      </w:pPr>
    </w:p>
    <w:p w:rsidR="00B23C41" w:rsidRPr="00B23C41" w:rsidRDefault="00B23C41" w:rsidP="00B23C41">
      <w:pPr>
        <w:rPr>
          <w:rFonts w:ascii="Arial" w:hAnsi="Arial" w:cs="Arial"/>
          <w:lang w:val="en-US"/>
        </w:rPr>
      </w:pPr>
      <w:r w:rsidRPr="00B23C41">
        <w:rPr>
          <w:rFonts w:ascii="Arial" w:hAnsi="Arial" w:cs="Arial"/>
          <w:lang w:val="en-US"/>
        </w:rPr>
        <w:t>The CSR Strategy Prize is being awarded to a company which has successfully developed and aligned its CSR or sustainability strategies with its corporate strategy. It must be integrated throughout the company from daily management to the final product.</w:t>
      </w:r>
    </w:p>
    <w:p w:rsidR="00B23C41" w:rsidRPr="00B23C41" w:rsidRDefault="00B23C41" w:rsidP="00B23C41">
      <w:pPr>
        <w:rPr>
          <w:rFonts w:ascii="Arial" w:hAnsi="Arial" w:cs="Arial"/>
          <w:lang w:val="en-US"/>
        </w:rPr>
      </w:pPr>
      <w:r w:rsidRPr="00B23C41">
        <w:rPr>
          <w:rFonts w:ascii="Arial" w:hAnsi="Arial" w:cs="Arial"/>
          <w:lang w:val="en-US"/>
        </w:rPr>
        <w:t xml:space="preserve"> </w:t>
      </w:r>
    </w:p>
    <w:p w:rsidR="00B23C41" w:rsidRPr="00B23C41" w:rsidRDefault="00B23C41" w:rsidP="00B23C41">
      <w:pPr>
        <w:rPr>
          <w:rFonts w:ascii="Arial" w:hAnsi="Arial" w:cs="Arial"/>
          <w:lang w:val="en-US"/>
        </w:rPr>
      </w:pPr>
      <w:r w:rsidRPr="00B23C41">
        <w:rPr>
          <w:rFonts w:ascii="Arial" w:hAnsi="Arial" w:cs="Arial"/>
          <w:lang w:val="en-US"/>
        </w:rPr>
        <w:t xml:space="preserve">“Sustainability is part and parcel of </w:t>
      </w:r>
      <w:proofErr w:type="spellStart"/>
      <w:r w:rsidRPr="00B23C41">
        <w:rPr>
          <w:rFonts w:ascii="Arial" w:hAnsi="Arial" w:cs="Arial"/>
          <w:lang w:val="en-US"/>
        </w:rPr>
        <w:t>Troldtekt’s</w:t>
      </w:r>
      <w:proofErr w:type="spellEnd"/>
      <w:r w:rsidRPr="00B23C41">
        <w:rPr>
          <w:rFonts w:ascii="Arial" w:hAnsi="Arial" w:cs="Arial"/>
          <w:lang w:val="en-US"/>
        </w:rPr>
        <w:t xml:space="preserve"> DNA because ever since we manufactured the first acoustic panel in 1935, our core product has been made of two natural materials, wood and cement. Today, sustainability pervades the entire business, and even though our sustainable investments are not immediately reflected in corresponding short-term value creation, we believe that showing the way with sustainability in the construction sector will pay off in the end,” explains Peer Leth, CEO of Troldtekt A/S. </w:t>
      </w:r>
    </w:p>
    <w:p w:rsidR="00B23C41" w:rsidRPr="00B23C41" w:rsidRDefault="00B23C41" w:rsidP="00B23C41">
      <w:pPr>
        <w:rPr>
          <w:rFonts w:ascii="Arial" w:hAnsi="Arial" w:cs="Arial"/>
          <w:lang w:val="en-US"/>
        </w:rPr>
      </w:pPr>
    </w:p>
    <w:p w:rsidR="00B23C41" w:rsidRPr="00B23C41" w:rsidRDefault="00B23C41" w:rsidP="00B23C41">
      <w:pPr>
        <w:rPr>
          <w:rFonts w:ascii="Arial" w:hAnsi="Arial" w:cs="Arial"/>
          <w:b/>
          <w:lang w:val="en-US"/>
        </w:rPr>
      </w:pPr>
      <w:r w:rsidRPr="00B23C41">
        <w:rPr>
          <w:rFonts w:ascii="Arial" w:hAnsi="Arial" w:cs="Arial"/>
          <w:b/>
          <w:lang w:val="en-US"/>
        </w:rPr>
        <w:t>Systematic strategy</w:t>
      </w:r>
    </w:p>
    <w:p w:rsidR="00B23C41" w:rsidRPr="00B23C41" w:rsidRDefault="00B23C41" w:rsidP="00B23C41">
      <w:pPr>
        <w:rPr>
          <w:rFonts w:ascii="Arial" w:hAnsi="Arial" w:cs="Arial"/>
          <w:lang w:val="en-US"/>
        </w:rPr>
      </w:pPr>
      <w:proofErr w:type="spellStart"/>
      <w:r w:rsidRPr="00B23C41">
        <w:rPr>
          <w:rFonts w:ascii="Arial" w:hAnsi="Arial" w:cs="Arial"/>
          <w:lang w:val="en-US"/>
        </w:rPr>
        <w:t>Troldtekt’s</w:t>
      </w:r>
      <w:proofErr w:type="spellEnd"/>
      <w:r w:rsidRPr="00B23C41">
        <w:rPr>
          <w:rFonts w:ascii="Arial" w:hAnsi="Arial" w:cs="Arial"/>
          <w:lang w:val="en-US"/>
        </w:rPr>
        <w:t xml:space="preserve"> business strategy has been developed around the Cradle to Cradle design concept as the central element. Among other things, it defines a roadmap for how Troldtekt will implement a number of value-creating initiatives in five categories: Material health, material </w:t>
      </w:r>
      <w:proofErr w:type="spellStart"/>
      <w:r w:rsidRPr="00B23C41">
        <w:rPr>
          <w:rFonts w:ascii="Arial" w:hAnsi="Arial" w:cs="Arial"/>
          <w:lang w:val="en-US"/>
        </w:rPr>
        <w:t>reutilisation</w:t>
      </w:r>
      <w:proofErr w:type="spellEnd"/>
      <w:r w:rsidRPr="00B23C41">
        <w:rPr>
          <w:rFonts w:ascii="Arial" w:hAnsi="Arial" w:cs="Arial"/>
          <w:lang w:val="en-US"/>
        </w:rPr>
        <w:t xml:space="preserve">, renewable energy, water stewardship and social fairness to </w:t>
      </w:r>
      <w:proofErr w:type="spellStart"/>
      <w:r w:rsidRPr="00B23C41">
        <w:rPr>
          <w:rFonts w:ascii="Arial" w:hAnsi="Arial" w:cs="Arial"/>
          <w:lang w:val="en-US"/>
        </w:rPr>
        <w:t>realise</w:t>
      </w:r>
      <w:proofErr w:type="spellEnd"/>
      <w:r w:rsidRPr="00B23C41">
        <w:rPr>
          <w:rFonts w:ascii="Arial" w:hAnsi="Arial" w:cs="Arial"/>
          <w:lang w:val="en-US"/>
        </w:rPr>
        <w:t xml:space="preserve"> social benefits between now and 2022. </w:t>
      </w:r>
    </w:p>
    <w:p w:rsidR="00B23C41" w:rsidRPr="00B23C41" w:rsidRDefault="00B23C41" w:rsidP="00B23C41">
      <w:pPr>
        <w:rPr>
          <w:rFonts w:ascii="Arial" w:hAnsi="Arial" w:cs="Arial"/>
          <w:lang w:val="en-US"/>
        </w:rPr>
      </w:pPr>
    </w:p>
    <w:p w:rsidR="00B23C41" w:rsidRPr="00B23C41" w:rsidRDefault="00B23C41" w:rsidP="00B23C41">
      <w:pPr>
        <w:rPr>
          <w:rFonts w:ascii="Arial" w:hAnsi="Arial" w:cs="Arial"/>
          <w:lang w:val="en-US"/>
        </w:rPr>
      </w:pPr>
      <w:r w:rsidRPr="00B23C41">
        <w:rPr>
          <w:rFonts w:ascii="Arial" w:hAnsi="Arial" w:cs="Arial"/>
          <w:lang w:val="en-US"/>
        </w:rPr>
        <w:t xml:space="preserve">It is not a rigid to-do list, because as new possibilities emerge or as the objectives are achieved, the roadmap will be updated. For example, the goal was that 50 per cent of </w:t>
      </w:r>
      <w:proofErr w:type="spellStart"/>
      <w:r w:rsidRPr="00B23C41">
        <w:rPr>
          <w:rFonts w:ascii="Arial" w:hAnsi="Arial" w:cs="Arial"/>
          <w:lang w:val="en-US"/>
        </w:rPr>
        <w:t>Troldtekt’s</w:t>
      </w:r>
      <w:proofErr w:type="spellEnd"/>
      <w:r w:rsidRPr="00B23C41">
        <w:rPr>
          <w:rFonts w:ascii="Arial" w:hAnsi="Arial" w:cs="Arial"/>
          <w:lang w:val="en-US"/>
        </w:rPr>
        <w:t xml:space="preserve"> power consumption should come from wind power in 2015, but this target was already achieved in 2013 when all of </w:t>
      </w:r>
      <w:proofErr w:type="spellStart"/>
      <w:r w:rsidRPr="00B23C41">
        <w:rPr>
          <w:rFonts w:ascii="Arial" w:hAnsi="Arial" w:cs="Arial"/>
          <w:lang w:val="en-US"/>
        </w:rPr>
        <w:t>Troldtekt’s</w:t>
      </w:r>
      <w:proofErr w:type="spellEnd"/>
      <w:r w:rsidRPr="00B23C41">
        <w:rPr>
          <w:rFonts w:ascii="Arial" w:hAnsi="Arial" w:cs="Arial"/>
          <w:lang w:val="en-US"/>
        </w:rPr>
        <w:t xml:space="preserve"> power was wind-generated.</w:t>
      </w:r>
    </w:p>
    <w:p w:rsidR="00B23C41" w:rsidRPr="00B23C41" w:rsidRDefault="00B23C41" w:rsidP="00B23C41">
      <w:pPr>
        <w:rPr>
          <w:rFonts w:ascii="Arial" w:hAnsi="Arial" w:cs="Arial"/>
          <w:lang w:val="en-US"/>
        </w:rPr>
      </w:pPr>
    </w:p>
    <w:p w:rsidR="00B23C41" w:rsidRPr="00B23C41" w:rsidRDefault="00B23C41" w:rsidP="00B23C41">
      <w:pPr>
        <w:rPr>
          <w:rFonts w:ascii="Arial" w:hAnsi="Arial" w:cs="Arial"/>
          <w:b/>
          <w:lang w:val="en-US"/>
        </w:rPr>
      </w:pPr>
      <w:r w:rsidRPr="00B23C41">
        <w:rPr>
          <w:rFonts w:ascii="Arial" w:hAnsi="Arial" w:cs="Arial"/>
          <w:b/>
          <w:lang w:val="en-US"/>
        </w:rPr>
        <w:t>Basis for nomination</w:t>
      </w:r>
    </w:p>
    <w:p w:rsidR="00B23C41" w:rsidRPr="00B23C41" w:rsidRDefault="00B23C41" w:rsidP="00B23C41">
      <w:pPr>
        <w:rPr>
          <w:rFonts w:ascii="Arial" w:hAnsi="Arial" w:cs="Arial"/>
          <w:lang w:val="en-US"/>
        </w:rPr>
      </w:pPr>
      <w:proofErr w:type="spellStart"/>
      <w:r w:rsidRPr="00B23C41">
        <w:rPr>
          <w:rFonts w:ascii="Arial" w:hAnsi="Arial" w:cs="Arial"/>
          <w:lang w:val="en-US"/>
        </w:rPr>
        <w:t>Troldtekt’s</w:t>
      </w:r>
      <w:proofErr w:type="spellEnd"/>
      <w:r w:rsidRPr="00B23C41">
        <w:rPr>
          <w:rFonts w:ascii="Arial" w:hAnsi="Arial" w:cs="Arial"/>
          <w:lang w:val="en-US"/>
        </w:rPr>
        <w:t xml:space="preserve"> systematic CSR work and the ensuing results are two reasons why Troldtekt has been nominated.</w:t>
      </w:r>
    </w:p>
    <w:p w:rsidR="00B23C41" w:rsidRPr="00B23C41" w:rsidRDefault="00B23C41" w:rsidP="00B23C41">
      <w:pPr>
        <w:rPr>
          <w:rFonts w:ascii="Arial" w:hAnsi="Arial" w:cs="Arial"/>
          <w:lang w:val="en-US"/>
        </w:rPr>
      </w:pPr>
    </w:p>
    <w:p w:rsidR="00B23C41" w:rsidRPr="00B23C41" w:rsidRDefault="00B23C41" w:rsidP="00B23C41">
      <w:pPr>
        <w:rPr>
          <w:rFonts w:ascii="Arial" w:hAnsi="Arial" w:cs="Arial"/>
          <w:lang w:val="en-US"/>
        </w:rPr>
      </w:pPr>
      <w:r w:rsidRPr="00B23C41">
        <w:rPr>
          <w:rFonts w:ascii="Arial" w:hAnsi="Arial" w:cs="Arial"/>
          <w:lang w:val="en-US"/>
        </w:rPr>
        <w:t xml:space="preserve">Among other things, the jury members highlight the scope of </w:t>
      </w:r>
      <w:proofErr w:type="spellStart"/>
      <w:r w:rsidRPr="00B23C41">
        <w:rPr>
          <w:rFonts w:ascii="Arial" w:hAnsi="Arial" w:cs="Arial"/>
          <w:lang w:val="en-US"/>
        </w:rPr>
        <w:t>Troldtekt’s</w:t>
      </w:r>
      <w:proofErr w:type="spellEnd"/>
      <w:r w:rsidRPr="00B23C41">
        <w:rPr>
          <w:rFonts w:ascii="Arial" w:hAnsi="Arial" w:cs="Arial"/>
          <w:lang w:val="en-US"/>
        </w:rPr>
        <w:t xml:space="preserve"> systematic CSR efforts in relation to the company’s size and the way in which sustainability is incorporated throughout the business. The company’s hands-on approach to implementing a number of tangible initiatives also counts in its </w:t>
      </w:r>
      <w:proofErr w:type="spellStart"/>
      <w:r w:rsidRPr="00B23C41">
        <w:rPr>
          <w:rFonts w:ascii="Arial" w:hAnsi="Arial" w:cs="Arial"/>
          <w:lang w:val="en-US"/>
        </w:rPr>
        <w:t>favour</w:t>
      </w:r>
      <w:proofErr w:type="spellEnd"/>
      <w:r w:rsidRPr="00B23C41">
        <w:rPr>
          <w:rFonts w:ascii="Arial" w:hAnsi="Arial" w:cs="Arial"/>
          <w:lang w:val="en-US"/>
        </w:rPr>
        <w:t xml:space="preserve">, as does the fact that documented CSR has opened up access to new overseas markets. </w:t>
      </w:r>
    </w:p>
    <w:p w:rsidR="00B23C41" w:rsidRPr="00B23C41" w:rsidRDefault="00B23C41" w:rsidP="00B23C41">
      <w:pPr>
        <w:rPr>
          <w:rFonts w:ascii="Arial" w:hAnsi="Arial" w:cs="Arial"/>
          <w:lang w:val="en-US"/>
        </w:rPr>
      </w:pPr>
    </w:p>
    <w:p w:rsidR="00B23C41" w:rsidRDefault="00B23C41" w:rsidP="00B23C41">
      <w:pPr>
        <w:rPr>
          <w:rFonts w:ascii="Arial" w:hAnsi="Arial" w:cs="Arial"/>
          <w:b/>
          <w:lang w:val="en-US"/>
        </w:rPr>
      </w:pPr>
      <w:r>
        <w:rPr>
          <w:rFonts w:ascii="Arial" w:hAnsi="Arial" w:cs="Arial"/>
          <w:b/>
          <w:lang w:val="en-US"/>
        </w:rPr>
        <w:t>CSR Awards 2014</w:t>
      </w:r>
    </w:p>
    <w:p w:rsidR="00B23C41" w:rsidRDefault="00B23C41" w:rsidP="00B23C41">
      <w:pPr>
        <w:pStyle w:val="Listeafsnit"/>
        <w:numPr>
          <w:ilvl w:val="0"/>
          <w:numId w:val="6"/>
        </w:numPr>
        <w:rPr>
          <w:rFonts w:ascii="Arial" w:hAnsi="Arial" w:cs="Arial"/>
          <w:lang w:val="en-US"/>
        </w:rPr>
      </w:pPr>
      <w:r w:rsidRPr="00B23C41">
        <w:rPr>
          <w:rFonts w:ascii="Arial" w:hAnsi="Arial" w:cs="Arial"/>
          <w:lang w:val="en-US"/>
        </w:rPr>
        <w:t>The CSR Awards were launched by the CSR Foundation, whose mission is to gather, communicate and share information about Danish companies’ CSR efforts to raise social responsibility according to the principles of the UN Global Compact.</w:t>
      </w:r>
    </w:p>
    <w:p w:rsidR="00B23C41" w:rsidRDefault="00B23C41" w:rsidP="00B23C41">
      <w:pPr>
        <w:pStyle w:val="Listeafsnit"/>
        <w:numPr>
          <w:ilvl w:val="0"/>
          <w:numId w:val="6"/>
        </w:numPr>
        <w:rPr>
          <w:rFonts w:ascii="Arial" w:hAnsi="Arial" w:cs="Arial"/>
          <w:lang w:val="en-US"/>
        </w:rPr>
      </w:pPr>
      <w:r w:rsidRPr="00B23C41">
        <w:rPr>
          <w:rFonts w:ascii="Arial" w:hAnsi="Arial" w:cs="Arial"/>
          <w:lang w:val="en-US"/>
        </w:rPr>
        <w:t xml:space="preserve">The prize-giving ceremony is taking place in conjunction with Denmark’s national CSR conference, which in 2014 is focusing on ‘Business of the Future’. </w:t>
      </w:r>
    </w:p>
    <w:p w:rsidR="00B23C41" w:rsidRDefault="00B23C41" w:rsidP="00B23C41">
      <w:pPr>
        <w:pStyle w:val="Listeafsnit"/>
        <w:numPr>
          <w:ilvl w:val="0"/>
          <w:numId w:val="6"/>
        </w:numPr>
        <w:rPr>
          <w:rFonts w:ascii="Arial" w:hAnsi="Arial" w:cs="Arial"/>
          <w:lang w:val="en-US"/>
        </w:rPr>
      </w:pPr>
      <w:r w:rsidRPr="00B23C41">
        <w:rPr>
          <w:rFonts w:ascii="Arial" w:hAnsi="Arial" w:cs="Arial"/>
          <w:lang w:val="en-US"/>
        </w:rPr>
        <w:t xml:space="preserve">The CSR Awards are being held in </w:t>
      </w:r>
      <w:proofErr w:type="spellStart"/>
      <w:r w:rsidRPr="00B23C41">
        <w:rPr>
          <w:rFonts w:ascii="Arial" w:hAnsi="Arial" w:cs="Arial"/>
          <w:lang w:val="en-US"/>
        </w:rPr>
        <w:t>Holstebro</w:t>
      </w:r>
      <w:proofErr w:type="spellEnd"/>
      <w:r w:rsidRPr="00B23C41">
        <w:rPr>
          <w:rFonts w:ascii="Arial" w:hAnsi="Arial" w:cs="Arial"/>
          <w:lang w:val="en-US"/>
        </w:rPr>
        <w:t xml:space="preserve"> in w</w:t>
      </w:r>
      <w:r>
        <w:rPr>
          <w:rFonts w:ascii="Arial" w:hAnsi="Arial" w:cs="Arial"/>
          <w:lang w:val="en-US"/>
        </w:rPr>
        <w:t>estern Jutland on 30-31 October.</w:t>
      </w:r>
    </w:p>
    <w:p w:rsidR="00B23C41" w:rsidRPr="00B23C41" w:rsidRDefault="00B23C41" w:rsidP="00B23C41">
      <w:pPr>
        <w:pStyle w:val="Listeafsnit"/>
        <w:numPr>
          <w:ilvl w:val="0"/>
          <w:numId w:val="6"/>
        </w:numPr>
        <w:rPr>
          <w:rFonts w:ascii="Arial" w:hAnsi="Arial" w:cs="Arial"/>
          <w:lang w:val="en-US"/>
        </w:rPr>
      </w:pPr>
      <w:bookmarkStart w:id="0" w:name="_GoBack"/>
      <w:bookmarkEnd w:id="0"/>
      <w:r w:rsidRPr="00B23C41">
        <w:rPr>
          <w:rFonts w:ascii="Arial" w:hAnsi="Arial" w:cs="Arial"/>
          <w:lang w:val="en-US"/>
        </w:rPr>
        <w:t xml:space="preserve">Find out more at </w:t>
      </w:r>
      <w:hyperlink r:id="rId9" w:history="1">
        <w:r w:rsidRPr="00B23C41">
          <w:rPr>
            <w:rStyle w:val="Hyperlink"/>
            <w:rFonts w:ascii="Arial" w:hAnsi="Arial" w:cs="Arial"/>
            <w:lang w:val="en-US"/>
          </w:rPr>
          <w:t>www.csrfonden.dk</w:t>
        </w:r>
      </w:hyperlink>
      <w:r w:rsidRPr="00B23C41">
        <w:rPr>
          <w:rFonts w:ascii="Arial" w:hAnsi="Arial" w:cs="Arial"/>
          <w:lang w:val="en-US"/>
        </w:rPr>
        <w:t xml:space="preserve"> </w:t>
      </w:r>
    </w:p>
    <w:p w:rsidR="005A43D9" w:rsidRDefault="005A43D9" w:rsidP="005A43D9">
      <w:pPr>
        <w:rPr>
          <w:rFonts w:ascii="Arial" w:hAnsi="Arial" w:cs="Arial"/>
          <w:sz w:val="22"/>
          <w:lang w:val="en-US"/>
        </w:rPr>
      </w:pPr>
      <w:r w:rsidRPr="00B23C41">
        <w:rPr>
          <w:rFonts w:ascii="Arial" w:hAnsi="Arial" w:cs="Arial"/>
          <w:sz w:val="22"/>
          <w:lang w:val="en-US"/>
        </w:rPr>
        <w:t xml:space="preserve"> </w:t>
      </w:r>
    </w:p>
    <w:p w:rsidR="00B23C41" w:rsidRPr="003920D1" w:rsidRDefault="00B23C41" w:rsidP="00B23C41">
      <w:pPr>
        <w:rPr>
          <w:rFonts w:ascii="Arial" w:hAnsi="Arial" w:cs="Arial"/>
          <w:b/>
          <w:sz w:val="22"/>
          <w:lang w:val="en-US"/>
        </w:rPr>
      </w:pPr>
      <w:r w:rsidRPr="003920D1">
        <w:rPr>
          <w:rFonts w:ascii="Arial" w:hAnsi="Arial" w:cs="Arial"/>
          <w:b/>
          <w:sz w:val="22"/>
          <w:lang w:val="en-US"/>
        </w:rPr>
        <w:t>FURTHER INFORMATION</w:t>
      </w:r>
    </w:p>
    <w:p w:rsidR="00B23C41" w:rsidRPr="003920D1" w:rsidRDefault="00B23C41" w:rsidP="00B23C41">
      <w:pPr>
        <w:rPr>
          <w:rFonts w:ascii="Arial" w:hAnsi="Arial" w:cs="Arial"/>
          <w:sz w:val="22"/>
          <w:lang w:val="en-US"/>
        </w:rPr>
      </w:pPr>
      <w:r w:rsidRPr="003920D1">
        <w:rPr>
          <w:rFonts w:ascii="Arial" w:hAnsi="Arial" w:cs="Arial"/>
          <w:sz w:val="22"/>
          <w:lang w:val="en-US"/>
        </w:rPr>
        <w:t>Peer Leth, CEO, Troldtekt A/S</w:t>
      </w:r>
    </w:p>
    <w:p w:rsidR="00B23C41" w:rsidRPr="003920D1" w:rsidRDefault="00B23C41" w:rsidP="00B23C41">
      <w:pPr>
        <w:rPr>
          <w:rFonts w:ascii="Arial" w:hAnsi="Arial" w:cs="Arial"/>
          <w:sz w:val="22"/>
        </w:rPr>
      </w:pPr>
      <w:r w:rsidRPr="003920D1">
        <w:rPr>
          <w:rFonts w:ascii="Arial" w:hAnsi="Arial" w:cs="Arial"/>
          <w:sz w:val="22"/>
        </w:rPr>
        <w:t>T: +45 87 47 81 00</w:t>
      </w:r>
    </w:p>
    <w:p w:rsidR="00B23C41" w:rsidRPr="003920D1" w:rsidRDefault="00B23C41" w:rsidP="00B23C41">
      <w:pPr>
        <w:rPr>
          <w:rFonts w:ascii="Arial" w:hAnsi="Arial" w:cs="Arial"/>
          <w:sz w:val="22"/>
        </w:rPr>
      </w:pPr>
      <w:r w:rsidRPr="003920D1">
        <w:rPr>
          <w:rFonts w:ascii="Arial" w:hAnsi="Arial" w:cs="Arial"/>
          <w:sz w:val="22"/>
        </w:rPr>
        <w:t xml:space="preserve">@: </w:t>
      </w:r>
      <w:hyperlink r:id="rId10">
        <w:r w:rsidRPr="003920D1">
          <w:rPr>
            <w:rStyle w:val="Hyperlink"/>
            <w:rFonts w:ascii="Arial" w:hAnsi="Arial" w:cs="Arial"/>
            <w:color w:val="auto"/>
            <w:sz w:val="22"/>
          </w:rPr>
          <w:t>ple@troldtekt.dk</w:t>
        </w:r>
      </w:hyperlink>
      <w:r w:rsidRPr="003920D1">
        <w:rPr>
          <w:rFonts w:ascii="Arial" w:hAnsi="Arial" w:cs="Arial"/>
          <w:sz w:val="22"/>
        </w:rPr>
        <w:t xml:space="preserve"> </w:t>
      </w:r>
    </w:p>
    <w:p w:rsidR="00B23C41" w:rsidRPr="00B23C41" w:rsidRDefault="00B23C41" w:rsidP="005A43D9">
      <w:pPr>
        <w:rPr>
          <w:rFonts w:ascii="Arial" w:hAnsi="Arial" w:cs="Arial"/>
          <w:sz w:val="22"/>
          <w:lang w:val="en-US"/>
        </w:rPr>
      </w:pPr>
    </w:p>
    <w:sectPr w:rsidR="00B23C41" w:rsidRPr="00B23C41" w:rsidSect="005A43D9">
      <w:pgSz w:w="11906" w:h="16838"/>
      <w:pgMar w:top="680" w:right="680"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12A" w:rsidRDefault="005E112A" w:rsidP="0034390E">
      <w:pPr>
        <w:spacing w:line="240" w:lineRule="auto"/>
      </w:pPr>
      <w:r>
        <w:separator/>
      </w:r>
    </w:p>
  </w:endnote>
  <w:endnote w:type="continuationSeparator" w:id="0">
    <w:p w:rsidR="005E112A" w:rsidRDefault="005E112A" w:rsidP="003439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gnaColumn-Light">
    <w:panose1 w:val="000005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12A" w:rsidRDefault="005E112A" w:rsidP="0034390E">
      <w:pPr>
        <w:spacing w:line="240" w:lineRule="auto"/>
      </w:pPr>
      <w:r>
        <w:separator/>
      </w:r>
    </w:p>
  </w:footnote>
  <w:footnote w:type="continuationSeparator" w:id="0">
    <w:p w:rsidR="005E112A" w:rsidRDefault="005E112A" w:rsidP="0034390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097"/>
    <w:multiLevelType w:val="hybridMultilevel"/>
    <w:tmpl w:val="8EA827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5C47B5A"/>
    <w:multiLevelType w:val="hybridMultilevel"/>
    <w:tmpl w:val="12A0F6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360A5C59"/>
    <w:multiLevelType w:val="hybridMultilevel"/>
    <w:tmpl w:val="37E01F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491B5999"/>
    <w:multiLevelType w:val="hybridMultilevel"/>
    <w:tmpl w:val="21EA873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5FE0594F"/>
    <w:multiLevelType w:val="hybridMultilevel"/>
    <w:tmpl w:val="8D42C116"/>
    <w:lvl w:ilvl="0" w:tplc="22046EF8">
      <w:start w:val="1"/>
      <w:numFmt w:val="bullet"/>
      <w:pStyle w:val="PunktopstillingBullet-list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6605284B"/>
    <w:multiLevelType w:val="hybridMultilevel"/>
    <w:tmpl w:val="1D1C11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73F"/>
    <w:rsid w:val="000569FA"/>
    <w:rsid w:val="00087489"/>
    <w:rsid w:val="00091046"/>
    <w:rsid w:val="000B0FB5"/>
    <w:rsid w:val="000E6657"/>
    <w:rsid w:val="00113270"/>
    <w:rsid w:val="001433B3"/>
    <w:rsid w:val="001917AF"/>
    <w:rsid w:val="001B47C2"/>
    <w:rsid w:val="001D4F83"/>
    <w:rsid w:val="001E180B"/>
    <w:rsid w:val="00225C25"/>
    <w:rsid w:val="00285F8C"/>
    <w:rsid w:val="002D5DC7"/>
    <w:rsid w:val="00324DD4"/>
    <w:rsid w:val="0034390E"/>
    <w:rsid w:val="00351D6E"/>
    <w:rsid w:val="003637ED"/>
    <w:rsid w:val="0037167E"/>
    <w:rsid w:val="0043427A"/>
    <w:rsid w:val="00500880"/>
    <w:rsid w:val="005229DF"/>
    <w:rsid w:val="0055173F"/>
    <w:rsid w:val="005A43D9"/>
    <w:rsid w:val="005E112A"/>
    <w:rsid w:val="006114A3"/>
    <w:rsid w:val="0063612A"/>
    <w:rsid w:val="006839B4"/>
    <w:rsid w:val="00684D45"/>
    <w:rsid w:val="00764976"/>
    <w:rsid w:val="00784067"/>
    <w:rsid w:val="007D6F7F"/>
    <w:rsid w:val="008551ED"/>
    <w:rsid w:val="00895878"/>
    <w:rsid w:val="008A5163"/>
    <w:rsid w:val="008F2929"/>
    <w:rsid w:val="00916BCD"/>
    <w:rsid w:val="00916BEC"/>
    <w:rsid w:val="00962BE9"/>
    <w:rsid w:val="009D32D1"/>
    <w:rsid w:val="009F0D37"/>
    <w:rsid w:val="00A878C2"/>
    <w:rsid w:val="00A914B6"/>
    <w:rsid w:val="00AD292B"/>
    <w:rsid w:val="00B23C41"/>
    <w:rsid w:val="00B403B7"/>
    <w:rsid w:val="00B61B2A"/>
    <w:rsid w:val="00C47056"/>
    <w:rsid w:val="00D009C2"/>
    <w:rsid w:val="00D03E6C"/>
    <w:rsid w:val="00D20F7E"/>
    <w:rsid w:val="00DA2E27"/>
    <w:rsid w:val="00DB1D6E"/>
    <w:rsid w:val="00DB74EE"/>
    <w:rsid w:val="00DB7693"/>
    <w:rsid w:val="00EE3C78"/>
    <w:rsid w:val="00F06EDD"/>
    <w:rsid w:val="00F11C33"/>
    <w:rsid w:val="00F32796"/>
    <w:rsid w:val="00F61F2B"/>
    <w:rsid w:val="00F737ED"/>
    <w:rsid w:val="00FC3976"/>
    <w:rsid w:val="00FF75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3F"/>
    <w:pPr>
      <w:spacing w:after="0" w:line="240" w:lineRule="exact"/>
    </w:pPr>
    <w:rPr>
      <w:rFonts w:ascii="Cambria" w:hAnsi="Cambria"/>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Underrubrik">
    <w:name w:val="Underrubrik"/>
    <w:basedOn w:val="Normal"/>
    <w:next w:val="Normal"/>
    <w:qFormat/>
    <w:rsid w:val="0055173F"/>
    <w:rPr>
      <w:rFonts w:ascii="Georgia" w:hAnsi="Georgia"/>
      <w:b/>
      <w:sz w:val="24"/>
    </w:rPr>
  </w:style>
  <w:style w:type="paragraph" w:customStyle="1" w:styleId="Rubrik">
    <w:name w:val="Rubrik"/>
    <w:basedOn w:val="Underrubrik"/>
    <w:next w:val="Underrubrik"/>
    <w:qFormat/>
    <w:rsid w:val="0055173F"/>
    <w:pPr>
      <w:spacing w:line="340" w:lineRule="exact"/>
    </w:pPr>
    <w:rPr>
      <w:sz w:val="32"/>
    </w:rPr>
  </w:style>
  <w:style w:type="paragraph" w:customStyle="1" w:styleId="Mellemrubrik">
    <w:name w:val="Mellemrubrik"/>
    <w:basedOn w:val="Normal"/>
    <w:next w:val="Normal"/>
    <w:qFormat/>
    <w:rsid w:val="0055173F"/>
    <w:rPr>
      <w:b/>
    </w:rPr>
  </w:style>
  <w:style w:type="paragraph" w:customStyle="1" w:styleId="PunktopstillingBullet-liste">
    <w:name w:val="Punktopstilling Bullet-liste"/>
    <w:basedOn w:val="Normal"/>
    <w:qFormat/>
    <w:rsid w:val="0055173F"/>
    <w:pPr>
      <w:numPr>
        <w:numId w:val="1"/>
      </w:numPr>
      <w:ind w:left="357" w:hanging="357"/>
    </w:pPr>
  </w:style>
  <w:style w:type="paragraph" w:customStyle="1" w:styleId="BasicParagraph">
    <w:name w:val="[Basic Paragraph]"/>
    <w:basedOn w:val="Normal"/>
    <w:uiPriority w:val="99"/>
    <w:rsid w:val="00F06EDD"/>
    <w:pPr>
      <w:autoSpaceDE w:val="0"/>
      <w:autoSpaceDN w:val="0"/>
      <w:adjustRightInd w:val="0"/>
      <w:spacing w:line="288" w:lineRule="auto"/>
      <w:textAlignment w:val="center"/>
    </w:pPr>
    <w:rPr>
      <w:rFonts w:ascii="Times New Roman" w:hAnsi="Times New Roman" w:cs="Times New Roman"/>
      <w:color w:val="000000"/>
      <w:sz w:val="24"/>
      <w:szCs w:val="24"/>
      <w:lang w:val="en-GB"/>
    </w:rPr>
  </w:style>
  <w:style w:type="character" w:styleId="Hyperlink">
    <w:name w:val="Hyperlink"/>
    <w:basedOn w:val="Standardskrifttypeiafsnit"/>
    <w:uiPriority w:val="99"/>
    <w:unhideWhenUsed/>
    <w:rsid w:val="00285F8C"/>
    <w:rPr>
      <w:color w:val="0000FF" w:themeColor="hyperlink"/>
      <w:u w:val="single"/>
    </w:rPr>
  </w:style>
  <w:style w:type="paragraph" w:styleId="Listeafsnit">
    <w:name w:val="List Paragraph"/>
    <w:basedOn w:val="Normal"/>
    <w:uiPriority w:val="34"/>
    <w:qFormat/>
    <w:rsid w:val="00285F8C"/>
    <w:pPr>
      <w:ind w:left="720"/>
      <w:contextualSpacing/>
    </w:pPr>
  </w:style>
  <w:style w:type="character" w:customStyle="1" w:styleId="A2">
    <w:name w:val="A2"/>
    <w:basedOn w:val="Standardskrifttypeiafsnit"/>
    <w:uiPriority w:val="99"/>
    <w:rsid w:val="00351D6E"/>
    <w:rPr>
      <w:rFonts w:ascii="SignaColumn-Light" w:hAnsi="SignaColumn-Light" w:hint="default"/>
      <w:color w:val="221E1F"/>
    </w:rPr>
  </w:style>
  <w:style w:type="character" w:styleId="BesgtHyperlink">
    <w:name w:val="FollowedHyperlink"/>
    <w:basedOn w:val="Standardskrifttypeiafsnit"/>
    <w:uiPriority w:val="99"/>
    <w:semiHidden/>
    <w:unhideWhenUsed/>
    <w:rsid w:val="006361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3F"/>
    <w:pPr>
      <w:spacing w:after="0" w:line="240" w:lineRule="exact"/>
    </w:pPr>
    <w:rPr>
      <w:rFonts w:ascii="Cambria" w:hAnsi="Cambria"/>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Underrubrik">
    <w:name w:val="Underrubrik"/>
    <w:basedOn w:val="Normal"/>
    <w:next w:val="Normal"/>
    <w:qFormat/>
    <w:rsid w:val="0055173F"/>
    <w:rPr>
      <w:rFonts w:ascii="Georgia" w:hAnsi="Georgia"/>
      <w:b/>
      <w:sz w:val="24"/>
    </w:rPr>
  </w:style>
  <w:style w:type="paragraph" w:customStyle="1" w:styleId="Rubrik">
    <w:name w:val="Rubrik"/>
    <w:basedOn w:val="Underrubrik"/>
    <w:next w:val="Underrubrik"/>
    <w:qFormat/>
    <w:rsid w:val="0055173F"/>
    <w:pPr>
      <w:spacing w:line="340" w:lineRule="exact"/>
    </w:pPr>
    <w:rPr>
      <w:sz w:val="32"/>
    </w:rPr>
  </w:style>
  <w:style w:type="paragraph" w:customStyle="1" w:styleId="Mellemrubrik">
    <w:name w:val="Mellemrubrik"/>
    <w:basedOn w:val="Normal"/>
    <w:next w:val="Normal"/>
    <w:qFormat/>
    <w:rsid w:val="0055173F"/>
    <w:rPr>
      <w:b/>
    </w:rPr>
  </w:style>
  <w:style w:type="paragraph" w:customStyle="1" w:styleId="PunktopstillingBullet-liste">
    <w:name w:val="Punktopstilling Bullet-liste"/>
    <w:basedOn w:val="Normal"/>
    <w:qFormat/>
    <w:rsid w:val="0055173F"/>
    <w:pPr>
      <w:numPr>
        <w:numId w:val="1"/>
      </w:numPr>
      <w:ind w:left="357" w:hanging="357"/>
    </w:pPr>
  </w:style>
  <w:style w:type="paragraph" w:customStyle="1" w:styleId="BasicParagraph">
    <w:name w:val="[Basic Paragraph]"/>
    <w:basedOn w:val="Normal"/>
    <w:uiPriority w:val="99"/>
    <w:rsid w:val="00F06EDD"/>
    <w:pPr>
      <w:autoSpaceDE w:val="0"/>
      <w:autoSpaceDN w:val="0"/>
      <w:adjustRightInd w:val="0"/>
      <w:spacing w:line="288" w:lineRule="auto"/>
      <w:textAlignment w:val="center"/>
    </w:pPr>
    <w:rPr>
      <w:rFonts w:ascii="Times New Roman" w:hAnsi="Times New Roman" w:cs="Times New Roman"/>
      <w:color w:val="000000"/>
      <w:sz w:val="24"/>
      <w:szCs w:val="24"/>
      <w:lang w:val="en-GB"/>
    </w:rPr>
  </w:style>
  <w:style w:type="character" w:styleId="Hyperlink">
    <w:name w:val="Hyperlink"/>
    <w:basedOn w:val="Standardskrifttypeiafsnit"/>
    <w:uiPriority w:val="99"/>
    <w:unhideWhenUsed/>
    <w:rsid w:val="00285F8C"/>
    <w:rPr>
      <w:color w:val="0000FF" w:themeColor="hyperlink"/>
      <w:u w:val="single"/>
    </w:rPr>
  </w:style>
  <w:style w:type="paragraph" w:styleId="Listeafsnit">
    <w:name w:val="List Paragraph"/>
    <w:basedOn w:val="Normal"/>
    <w:uiPriority w:val="34"/>
    <w:qFormat/>
    <w:rsid w:val="00285F8C"/>
    <w:pPr>
      <w:ind w:left="720"/>
      <w:contextualSpacing/>
    </w:pPr>
  </w:style>
  <w:style w:type="character" w:customStyle="1" w:styleId="A2">
    <w:name w:val="A2"/>
    <w:basedOn w:val="Standardskrifttypeiafsnit"/>
    <w:uiPriority w:val="99"/>
    <w:rsid w:val="00351D6E"/>
    <w:rPr>
      <w:rFonts w:ascii="SignaColumn-Light" w:hAnsi="SignaColumn-Light" w:hint="default"/>
      <w:color w:val="221E1F"/>
    </w:rPr>
  </w:style>
  <w:style w:type="character" w:styleId="BesgtHyperlink">
    <w:name w:val="FollowedHyperlink"/>
    <w:basedOn w:val="Standardskrifttypeiafsnit"/>
    <w:uiPriority w:val="99"/>
    <w:semiHidden/>
    <w:unhideWhenUsed/>
    <w:rsid w:val="006361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395680">
      <w:bodyDiv w:val="1"/>
      <w:marLeft w:val="0"/>
      <w:marRight w:val="0"/>
      <w:marTop w:val="0"/>
      <w:marBottom w:val="0"/>
      <w:divBdr>
        <w:top w:val="none" w:sz="0" w:space="0" w:color="auto"/>
        <w:left w:val="none" w:sz="0" w:space="0" w:color="auto"/>
        <w:bottom w:val="none" w:sz="0" w:space="0" w:color="auto"/>
        <w:right w:val="none" w:sz="0" w:space="0" w:color="auto"/>
      </w:divBdr>
    </w:div>
    <w:div w:id="1451581910">
      <w:bodyDiv w:val="1"/>
      <w:marLeft w:val="0"/>
      <w:marRight w:val="0"/>
      <w:marTop w:val="0"/>
      <w:marBottom w:val="0"/>
      <w:divBdr>
        <w:top w:val="none" w:sz="0" w:space="0" w:color="auto"/>
        <w:left w:val="none" w:sz="0" w:space="0" w:color="auto"/>
        <w:bottom w:val="none" w:sz="0" w:space="0" w:color="auto"/>
        <w:right w:val="none" w:sz="0" w:space="0" w:color="auto"/>
      </w:divBdr>
      <w:divsChild>
        <w:div w:id="962734432">
          <w:marLeft w:val="0"/>
          <w:marRight w:val="0"/>
          <w:marTop w:val="0"/>
          <w:marBottom w:val="0"/>
          <w:divBdr>
            <w:top w:val="none" w:sz="0" w:space="0" w:color="auto"/>
            <w:left w:val="none" w:sz="0" w:space="0" w:color="auto"/>
            <w:bottom w:val="none" w:sz="0" w:space="0" w:color="auto"/>
            <w:right w:val="none" w:sz="0" w:space="0" w:color="auto"/>
          </w:divBdr>
          <w:divsChild>
            <w:div w:id="1264996406">
              <w:marLeft w:val="0"/>
              <w:marRight w:val="0"/>
              <w:marTop w:val="0"/>
              <w:marBottom w:val="0"/>
              <w:divBdr>
                <w:top w:val="none" w:sz="0" w:space="0" w:color="auto"/>
                <w:left w:val="none" w:sz="0" w:space="0" w:color="auto"/>
                <w:bottom w:val="single" w:sz="36" w:space="0" w:color="EDEBE9"/>
                <w:right w:val="none" w:sz="0" w:space="0" w:color="auto"/>
              </w:divBdr>
              <w:divsChild>
                <w:div w:id="1143890319">
                  <w:marLeft w:val="0"/>
                  <w:marRight w:val="0"/>
                  <w:marTop w:val="0"/>
                  <w:marBottom w:val="0"/>
                  <w:divBdr>
                    <w:top w:val="single" w:sz="36" w:space="0" w:color="EDEBE9"/>
                    <w:left w:val="none" w:sz="0" w:space="0" w:color="auto"/>
                    <w:bottom w:val="none" w:sz="0" w:space="0" w:color="auto"/>
                    <w:right w:val="single" w:sz="36" w:space="0" w:color="EDEBE9"/>
                  </w:divBdr>
                  <w:divsChild>
                    <w:div w:id="675108111">
                      <w:marLeft w:val="0"/>
                      <w:marRight w:val="0"/>
                      <w:marTop w:val="330"/>
                      <w:marBottom w:val="0"/>
                      <w:divBdr>
                        <w:top w:val="none" w:sz="0" w:space="0" w:color="auto"/>
                        <w:left w:val="none" w:sz="0" w:space="0" w:color="auto"/>
                        <w:bottom w:val="none" w:sz="0" w:space="0" w:color="auto"/>
                        <w:right w:val="none" w:sz="0" w:space="0" w:color="auto"/>
                      </w:divBdr>
                      <w:divsChild>
                        <w:div w:id="1902062773">
                          <w:marLeft w:val="330"/>
                          <w:marRight w:val="0"/>
                          <w:marTop w:val="0"/>
                          <w:marBottom w:val="330"/>
                          <w:divBdr>
                            <w:top w:val="none" w:sz="0" w:space="0" w:color="auto"/>
                            <w:left w:val="none" w:sz="0" w:space="0" w:color="auto"/>
                            <w:bottom w:val="none" w:sz="0" w:space="0" w:color="auto"/>
                            <w:right w:val="none" w:sz="0" w:space="0" w:color="auto"/>
                          </w:divBdr>
                          <w:divsChild>
                            <w:div w:id="637346031">
                              <w:marLeft w:val="0"/>
                              <w:marRight w:val="0"/>
                              <w:marTop w:val="0"/>
                              <w:marBottom w:val="0"/>
                              <w:divBdr>
                                <w:top w:val="none" w:sz="0" w:space="0" w:color="auto"/>
                                <w:left w:val="none" w:sz="0" w:space="0" w:color="auto"/>
                                <w:bottom w:val="none" w:sz="0" w:space="0" w:color="auto"/>
                                <w:right w:val="none" w:sz="0" w:space="0" w:color="auto"/>
                              </w:divBdr>
                              <w:divsChild>
                                <w:div w:id="678459885">
                                  <w:marLeft w:val="0"/>
                                  <w:marRight w:val="0"/>
                                  <w:marTop w:val="0"/>
                                  <w:marBottom w:val="0"/>
                                  <w:divBdr>
                                    <w:top w:val="none" w:sz="0" w:space="0" w:color="auto"/>
                                    <w:left w:val="none" w:sz="0" w:space="0" w:color="auto"/>
                                    <w:bottom w:val="none" w:sz="0" w:space="0" w:color="auto"/>
                                    <w:right w:val="none" w:sz="0" w:space="0" w:color="auto"/>
                                  </w:divBdr>
                                  <w:divsChild>
                                    <w:div w:id="359204982">
                                      <w:marLeft w:val="0"/>
                                      <w:marRight w:val="0"/>
                                      <w:marTop w:val="0"/>
                                      <w:marBottom w:val="0"/>
                                      <w:divBdr>
                                        <w:top w:val="none" w:sz="0" w:space="0" w:color="auto"/>
                                        <w:left w:val="none" w:sz="0" w:space="0" w:color="auto"/>
                                        <w:bottom w:val="none" w:sz="0" w:space="0" w:color="auto"/>
                                        <w:right w:val="none" w:sz="0" w:space="0" w:color="auto"/>
                                      </w:divBdr>
                                      <w:divsChild>
                                        <w:div w:id="1415515744">
                                          <w:marLeft w:val="0"/>
                                          <w:marRight w:val="0"/>
                                          <w:marTop w:val="0"/>
                                          <w:marBottom w:val="0"/>
                                          <w:divBdr>
                                            <w:top w:val="none" w:sz="0" w:space="0" w:color="auto"/>
                                            <w:left w:val="none" w:sz="0" w:space="0" w:color="auto"/>
                                            <w:bottom w:val="none" w:sz="0" w:space="0" w:color="auto"/>
                                            <w:right w:val="none" w:sz="0" w:space="0" w:color="auto"/>
                                          </w:divBdr>
                                          <w:divsChild>
                                            <w:div w:id="2001156476">
                                              <w:marLeft w:val="0"/>
                                              <w:marRight w:val="0"/>
                                              <w:marTop w:val="0"/>
                                              <w:marBottom w:val="0"/>
                                              <w:divBdr>
                                                <w:top w:val="none" w:sz="0" w:space="0" w:color="auto"/>
                                                <w:left w:val="none" w:sz="0" w:space="0" w:color="auto"/>
                                                <w:bottom w:val="none" w:sz="0" w:space="0" w:color="auto"/>
                                                <w:right w:val="none" w:sz="0" w:space="0" w:color="auto"/>
                                              </w:divBdr>
                                              <w:divsChild>
                                                <w:div w:id="2101831320">
                                                  <w:marLeft w:val="0"/>
                                                  <w:marRight w:val="0"/>
                                                  <w:marTop w:val="0"/>
                                                  <w:marBottom w:val="300"/>
                                                  <w:divBdr>
                                                    <w:top w:val="none" w:sz="0" w:space="0" w:color="auto"/>
                                                    <w:left w:val="none" w:sz="0" w:space="0" w:color="auto"/>
                                                    <w:bottom w:val="none" w:sz="0" w:space="0" w:color="auto"/>
                                                    <w:right w:val="none" w:sz="0" w:space="0" w:color="auto"/>
                                                  </w:divBdr>
                                                  <w:divsChild>
                                                    <w:div w:id="5831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7719117">
      <w:bodyDiv w:val="1"/>
      <w:marLeft w:val="0"/>
      <w:marRight w:val="0"/>
      <w:marTop w:val="0"/>
      <w:marBottom w:val="0"/>
      <w:divBdr>
        <w:top w:val="none" w:sz="0" w:space="0" w:color="auto"/>
        <w:left w:val="none" w:sz="0" w:space="0" w:color="auto"/>
        <w:bottom w:val="none" w:sz="0" w:space="0" w:color="auto"/>
        <w:right w:val="none" w:sz="0" w:space="0" w:color="auto"/>
      </w:divBdr>
    </w:div>
    <w:div w:id="161960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le@troldtekt.dk" TargetMode="External"/><Relationship Id="rId4" Type="http://schemas.microsoft.com/office/2007/relationships/stylesWithEffects" Target="stylesWithEffects.xml"/><Relationship Id="rId9" Type="http://schemas.openxmlformats.org/officeDocument/2006/relationships/hyperlink" Target="http://www.csrfonden.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4574D-6647-4821-AE7D-99FA34721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DB4021AA.dotm</Template>
  <TotalTime>1</TotalTime>
  <Pages>1</Pages>
  <Words>496</Words>
  <Characters>3031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Kristensen</dc:creator>
  <cp:lastModifiedBy>Camilla Jakobsen</cp:lastModifiedBy>
  <cp:revision>2</cp:revision>
  <cp:lastPrinted>2014-06-16T10:58:00Z</cp:lastPrinted>
  <dcterms:created xsi:type="dcterms:W3CDTF">2014-10-03T11:39:00Z</dcterms:created>
  <dcterms:modified xsi:type="dcterms:W3CDTF">2014-10-03T11:39:00Z</dcterms:modified>
</cp:coreProperties>
</file>